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C2" w:rsidRPr="002307C2" w:rsidRDefault="002307C2" w:rsidP="006D3AF9">
      <w:pPr>
        <w:tabs>
          <w:tab w:val="clear" w:pos="284"/>
        </w:tabs>
        <w:rPr>
          <w:b/>
          <w:sz w:val="28"/>
          <w:szCs w:val="28"/>
        </w:rPr>
      </w:pPr>
      <w:r w:rsidRPr="002307C2">
        <w:rPr>
          <w:b/>
          <w:sz w:val="28"/>
          <w:szCs w:val="28"/>
        </w:rPr>
        <w:t>Vi värnar</w:t>
      </w:r>
      <w:r w:rsidRPr="002307C2">
        <w:rPr>
          <w:rStyle w:val="focus"/>
          <w:b/>
          <w:sz w:val="28"/>
          <w:szCs w:val="28"/>
        </w:rPr>
        <w:t xml:space="preserve"> om</w:t>
      </w:r>
      <w:r w:rsidRPr="002307C2">
        <w:rPr>
          <w:b/>
          <w:sz w:val="28"/>
          <w:szCs w:val="28"/>
        </w:rPr>
        <w:t xml:space="preserve"> pensionärerna</w:t>
      </w:r>
    </w:p>
    <w:p w:rsidR="002307C2" w:rsidRDefault="002307C2" w:rsidP="006D3AF9">
      <w:pPr>
        <w:tabs>
          <w:tab w:val="clear" w:pos="284"/>
        </w:tabs>
      </w:pPr>
    </w:p>
    <w:p w:rsidR="00A37376" w:rsidRDefault="009D097B" w:rsidP="006D3AF9">
      <w:pPr>
        <w:tabs>
          <w:tab w:val="clear" w:pos="284"/>
        </w:tabs>
      </w:pPr>
      <w:r>
        <w:t>Replik till E. Anderssons replik på ”Sagan om en kamp för rättvisa”</w:t>
      </w:r>
    </w:p>
    <w:p w:rsidR="009D097B" w:rsidRDefault="009D097B" w:rsidP="006D3AF9">
      <w:pPr>
        <w:tabs>
          <w:tab w:val="clear" w:pos="284"/>
        </w:tabs>
      </w:pPr>
    </w:p>
    <w:p w:rsidR="002307C2" w:rsidRDefault="009D097B" w:rsidP="006D3AF9">
      <w:pPr>
        <w:tabs>
          <w:tab w:val="clear" w:pos="284"/>
        </w:tabs>
      </w:pPr>
      <w:r>
        <w:t>Det är mycket tråkigt att läsa E. Anderssons replik på vår artikel. E. Andersson är av uppfattningen att vi ironiserar oss</w:t>
      </w:r>
      <w:r w:rsidR="001E71A5">
        <w:t xml:space="preserve"> över pensionärer som grupp och inte har någon förståelse för hur dagens pensionärer har det. Inget kunde vara mer fel. </w:t>
      </w:r>
    </w:p>
    <w:p w:rsidR="002307C2" w:rsidRDefault="002307C2" w:rsidP="006D3AF9">
      <w:pPr>
        <w:tabs>
          <w:tab w:val="clear" w:pos="284"/>
        </w:tabs>
      </w:pPr>
    </w:p>
    <w:p w:rsidR="009D097B" w:rsidRDefault="009957D9" w:rsidP="006D3AF9">
      <w:pPr>
        <w:tabs>
          <w:tab w:val="clear" w:pos="284"/>
        </w:tabs>
      </w:pPr>
      <w:r>
        <w:t xml:space="preserve">Sveriges pensionärer har vi stor respekt för och att ironisera över en grupp människor som har varit med och byggt upp den välfärd vi har idag, det skulle inte falla oss in. Vad som däremot är värt att fundera över, det är hur vi kan fortsätta att bygga upp vår välfärd. Vi </w:t>
      </w:r>
      <w:r w:rsidR="008C4D0A">
        <w:t>tror att fler i arbete ger högr</w:t>
      </w:r>
      <w:r>
        <w:t xml:space="preserve">e skatteinkomster vilket i sin tur leder till mer pengar till välfärden, däribland pensioner. Att sänka skatterna för löntagare har gett högre skatteinkomster och gjort att pensionerna i Sverige har fortsatt att öka trots pågående finansiell kris. Det är Sverige ensamt i EU om. </w:t>
      </w:r>
    </w:p>
    <w:p w:rsidR="009957D9" w:rsidRDefault="009957D9" w:rsidP="006D3AF9">
      <w:pPr>
        <w:tabs>
          <w:tab w:val="clear" w:pos="284"/>
        </w:tabs>
      </w:pPr>
    </w:p>
    <w:p w:rsidR="002307C2" w:rsidRDefault="009957D9" w:rsidP="006D3AF9">
      <w:pPr>
        <w:tabs>
          <w:tab w:val="clear" w:pos="284"/>
        </w:tabs>
      </w:pPr>
      <w:r>
        <w:t>Vi besöker olika pensionärsföreningar på en regelbunden basis och sätter högt värde på dialoger och samtal med pensionärer runt om i landet. Vår uppfattning utifrån dessa besök är att de allra flesta är nöjda med sin situation och de allra f</w:t>
      </w:r>
      <w:r w:rsidR="001C4042">
        <w:t>lesta tycker att den</w:t>
      </w:r>
      <w:r>
        <w:t xml:space="preserve"> har blivit bättre. </w:t>
      </w:r>
      <w:r w:rsidR="00670E86">
        <w:t xml:space="preserve">För en majoritet handlar det inte, precis som du skriver, om utlandssemestrar och dyra restaurangbesök, utan om en bra och värdefull vardag. Detsamma gäller för löntagare. RUT- och ROT-avdragen har skapat fler arbetstillfällen, lett till att fler inom berörda branscher jobbar vitt samt till att de som önskar kan få professionell hjälp i hemmet. </w:t>
      </w:r>
    </w:p>
    <w:p w:rsidR="002307C2" w:rsidRDefault="002307C2" w:rsidP="006D3AF9">
      <w:pPr>
        <w:tabs>
          <w:tab w:val="clear" w:pos="284"/>
        </w:tabs>
      </w:pPr>
    </w:p>
    <w:p w:rsidR="002307C2" w:rsidRDefault="00F40BD8" w:rsidP="006D3AF9">
      <w:pPr>
        <w:tabs>
          <w:tab w:val="clear" w:pos="284"/>
        </w:tabs>
      </w:pPr>
      <w:r>
        <w:t>Vi vill med vår artikel påvisa vad vi faktiskt har gjor</w:t>
      </w:r>
      <w:r w:rsidR="001C4042">
        <w:t xml:space="preserve">t för att förbättra våra pensionärers livssituation. </w:t>
      </w:r>
    </w:p>
    <w:p w:rsidR="009957D9" w:rsidRDefault="001C4042" w:rsidP="006D3AF9">
      <w:pPr>
        <w:tabs>
          <w:tab w:val="clear" w:pos="284"/>
        </w:tabs>
      </w:pPr>
      <w:r>
        <w:t>V</w:t>
      </w:r>
      <w:r w:rsidR="00F40BD8">
        <w:t xml:space="preserve">i är oroliga för vad ett regeringsskifte kan ställa till med. </w:t>
      </w:r>
      <w:r w:rsidR="00EE44EF">
        <w:t>Vi värnar om Sveriges pensionärer och vill att deras situatio</w:t>
      </w:r>
      <w:r>
        <w:t>n ska fortsätta att förbättras. Det, och inget annat, är vad vi vill lyfta fram med vår artikel.</w:t>
      </w:r>
    </w:p>
    <w:p w:rsidR="001C4042" w:rsidRDefault="001C4042" w:rsidP="006D3AF9">
      <w:pPr>
        <w:tabs>
          <w:tab w:val="clear" w:pos="284"/>
        </w:tabs>
      </w:pPr>
    </w:p>
    <w:p w:rsidR="001C4042" w:rsidRPr="002307C2" w:rsidRDefault="001C4042" w:rsidP="006D3AF9">
      <w:pPr>
        <w:tabs>
          <w:tab w:val="clear" w:pos="284"/>
        </w:tabs>
        <w:rPr>
          <w:lang w:val="en-US"/>
        </w:rPr>
      </w:pPr>
      <w:r w:rsidRPr="002307C2">
        <w:rPr>
          <w:lang w:val="en-US"/>
        </w:rPr>
        <w:t>Finn Bengtsson</w:t>
      </w:r>
      <w:r w:rsidR="002307C2" w:rsidRPr="002307C2">
        <w:rPr>
          <w:lang w:val="en-US"/>
        </w:rPr>
        <w:t xml:space="preserve"> (M)</w:t>
      </w:r>
    </w:p>
    <w:p w:rsidR="001C4042" w:rsidRPr="002307C2" w:rsidRDefault="001C4042" w:rsidP="006D3AF9">
      <w:pPr>
        <w:tabs>
          <w:tab w:val="clear" w:pos="284"/>
        </w:tabs>
        <w:rPr>
          <w:lang w:val="en-US"/>
        </w:rPr>
      </w:pPr>
      <w:r w:rsidRPr="002307C2">
        <w:rPr>
          <w:lang w:val="en-US"/>
        </w:rPr>
        <w:t>Jan Ericson</w:t>
      </w:r>
      <w:r w:rsidR="002307C2" w:rsidRPr="002307C2">
        <w:rPr>
          <w:lang w:val="en-US"/>
        </w:rPr>
        <w:t xml:space="preserve"> (M)</w:t>
      </w:r>
    </w:p>
    <w:p w:rsidR="001C4042" w:rsidRDefault="001C4042" w:rsidP="006D3AF9">
      <w:pPr>
        <w:tabs>
          <w:tab w:val="clear" w:pos="284"/>
        </w:tabs>
      </w:pPr>
      <w:r>
        <w:t>Lars-Arne Staxäng</w:t>
      </w:r>
      <w:r w:rsidR="002307C2">
        <w:t xml:space="preserve"> (M)</w:t>
      </w:r>
    </w:p>
    <w:p w:rsidR="002307C2" w:rsidRDefault="002307C2" w:rsidP="006D3AF9">
      <w:pPr>
        <w:tabs>
          <w:tab w:val="clear" w:pos="284"/>
        </w:tabs>
      </w:pPr>
      <w:r>
        <w:t>Riksdagsledamöter</w:t>
      </w:r>
    </w:p>
    <w:p w:rsidR="002307C2" w:rsidRDefault="002307C2" w:rsidP="006D3AF9">
      <w:pPr>
        <w:tabs>
          <w:tab w:val="clear" w:pos="284"/>
        </w:tabs>
      </w:pPr>
      <w:bookmarkStart w:id="0" w:name="_GoBack"/>
      <w:bookmarkEnd w:id="0"/>
    </w:p>
    <w:p w:rsidR="002307C2" w:rsidRDefault="002307C2" w:rsidP="006D3AF9">
      <w:pPr>
        <w:tabs>
          <w:tab w:val="clear" w:pos="284"/>
        </w:tabs>
      </w:pPr>
    </w:p>
    <w:p w:rsidR="002307C2" w:rsidRPr="002307C2" w:rsidRDefault="002307C2" w:rsidP="006D3AF9">
      <w:pPr>
        <w:tabs>
          <w:tab w:val="clear" w:pos="284"/>
        </w:tabs>
        <w:rPr>
          <w:b/>
          <w:sz w:val="20"/>
          <w:szCs w:val="20"/>
        </w:rPr>
      </w:pPr>
      <w:r w:rsidRPr="002307C2">
        <w:rPr>
          <w:b/>
          <w:sz w:val="20"/>
          <w:szCs w:val="20"/>
        </w:rPr>
        <w:t>(Norrköpings Tidningar 9 juli 2014)</w:t>
      </w:r>
    </w:p>
    <w:p w:rsidR="009A30ED" w:rsidRDefault="009A30ED" w:rsidP="006D3AF9">
      <w:pPr>
        <w:tabs>
          <w:tab w:val="clear" w:pos="284"/>
        </w:tabs>
      </w:pPr>
    </w:p>
    <w:p w:rsidR="009A30ED" w:rsidRPr="00A37376" w:rsidRDefault="009A30ED" w:rsidP="006D3AF9">
      <w:pPr>
        <w:tabs>
          <w:tab w:val="clear" w:pos="284"/>
        </w:tabs>
      </w:pPr>
    </w:p>
    <w:sectPr w:rsidR="009A30ED"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7B"/>
    <w:rsid w:val="0006043F"/>
    <w:rsid w:val="00072835"/>
    <w:rsid w:val="00094A50"/>
    <w:rsid w:val="001C4042"/>
    <w:rsid w:val="001E71A5"/>
    <w:rsid w:val="002307C2"/>
    <w:rsid w:val="0028015F"/>
    <w:rsid w:val="00280BC7"/>
    <w:rsid w:val="002B7046"/>
    <w:rsid w:val="00386CC5"/>
    <w:rsid w:val="005315D0"/>
    <w:rsid w:val="00585C22"/>
    <w:rsid w:val="00670E86"/>
    <w:rsid w:val="006D3AF9"/>
    <w:rsid w:val="00712851"/>
    <w:rsid w:val="007149F6"/>
    <w:rsid w:val="007B6A85"/>
    <w:rsid w:val="00874A67"/>
    <w:rsid w:val="008C4D0A"/>
    <w:rsid w:val="008D3BE8"/>
    <w:rsid w:val="008F5C48"/>
    <w:rsid w:val="00925EF5"/>
    <w:rsid w:val="00980BA4"/>
    <w:rsid w:val="009855B9"/>
    <w:rsid w:val="009957D9"/>
    <w:rsid w:val="009A30ED"/>
    <w:rsid w:val="009D097B"/>
    <w:rsid w:val="00A37376"/>
    <w:rsid w:val="00B026D0"/>
    <w:rsid w:val="00D66118"/>
    <w:rsid w:val="00D8468E"/>
    <w:rsid w:val="00DE3D8E"/>
    <w:rsid w:val="00EE44EF"/>
    <w:rsid w:val="00F063C4"/>
    <w:rsid w:val="00F40BD8"/>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AECF0-E042-4212-9A64-17B92F0E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customStyle="1" w:styleId="focus">
    <w:name w:val="focus"/>
    <w:basedOn w:val="Standardstycketeckensnitt"/>
    <w:rsid w:val="0023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1669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Feuk</dc:creator>
  <cp:keywords/>
  <dc:description/>
  <cp:lastModifiedBy>Jan Ericson</cp:lastModifiedBy>
  <cp:revision>2</cp:revision>
  <dcterms:created xsi:type="dcterms:W3CDTF">2014-07-09T09:53:00Z</dcterms:created>
  <dcterms:modified xsi:type="dcterms:W3CDTF">2014-07-09T09:53:00Z</dcterms:modified>
</cp:coreProperties>
</file>